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171A" w14:textId="603590B5" w:rsidR="00AC57B2" w:rsidRDefault="00C65DFD">
      <w:r>
        <w:t>Copil Agri Sentinelles 22/10/2021</w:t>
      </w:r>
    </w:p>
    <w:p w14:paraId="69E769D1" w14:textId="27271262" w:rsidR="00C65DFD" w:rsidRPr="007E4197" w:rsidRDefault="00C65DFD">
      <w:pPr>
        <w:rPr>
          <w:b/>
          <w:bCs/>
        </w:rPr>
      </w:pPr>
      <w:r w:rsidRPr="007E4197">
        <w:rPr>
          <w:b/>
          <w:bCs/>
        </w:rPr>
        <w:t>Rappel Réseau Agri-Sentinelles</w:t>
      </w:r>
    </w:p>
    <w:p w14:paraId="20F91039" w14:textId="3AE8328A" w:rsidR="00C65DFD" w:rsidRDefault="00C65DFD">
      <w:r>
        <w:t>Groupe de partenaires mobilisés pour travailler ensemble sur prévention suicide en agriculture.</w:t>
      </w:r>
    </w:p>
    <w:p w14:paraId="78E79EB7" w14:textId="327E5B9E" w:rsidR="00C65DFD" w:rsidRDefault="00C65DFD">
      <w:r>
        <w:t>Se traduit par un site web qui centralise les différents outils : techniciens, conseillers, vétérinaires qui sont au quotidien au contact des agriculteurs et peuvent être des lanceurs d’alerte.</w:t>
      </w:r>
    </w:p>
    <w:p w14:paraId="348D82C2" w14:textId="139B5843" w:rsidR="00C65DFD" w:rsidRDefault="00C65DFD">
      <w:proofErr w:type="spellStart"/>
      <w:r>
        <w:t>Obj</w:t>
      </w:r>
      <w:proofErr w:type="spellEnd"/>
      <w:r>
        <w:t xml:space="preserve"> : baisser le nombre de suicides et limiter les risques </w:t>
      </w:r>
      <w:r w:rsidR="007E4197">
        <w:t>psycho-sociaux</w:t>
      </w:r>
      <w:r>
        <w:t>.</w:t>
      </w:r>
    </w:p>
    <w:p w14:paraId="62A74E62" w14:textId="0E9B0E0B" w:rsidR="00C65DFD" w:rsidRDefault="00C65DFD">
      <w:r>
        <w:t xml:space="preserve">Le site propose 15 formations, ainsi que les interlocuteurs par département, professionnels de l’accompagnement des agriculteurs en </w:t>
      </w:r>
      <w:r w:rsidR="007E4197">
        <w:t>difficulté</w:t>
      </w:r>
      <w:r>
        <w:t>.</w:t>
      </w:r>
    </w:p>
    <w:p w14:paraId="384D69E5" w14:textId="4AA71AFB" w:rsidR="00C65DFD" w:rsidRDefault="00C65DFD">
      <w:r>
        <w:t xml:space="preserve">Le principal problème est la tenue à </w:t>
      </w:r>
      <w:r w:rsidR="007E4197">
        <w:t>j</w:t>
      </w:r>
      <w:r>
        <w:t>our de cette liste</w:t>
      </w:r>
      <w:r w:rsidR="007E4197">
        <w:t>. Chaque partenaire est invité à signaler les liens obsolètes et les mises à jour à faire.</w:t>
      </w:r>
    </w:p>
    <w:p w14:paraId="76831F8D" w14:textId="1F5ACAC6" w:rsidR="007E4197" w:rsidRDefault="007E4197">
      <w:r>
        <w:t>Le réseau n’a pas vocation à se substituer aux réseaux existant. Il est là pour mettre en relation l’agriculteur avec les dispositifs existant.</w:t>
      </w:r>
    </w:p>
    <w:p w14:paraId="27FAB710" w14:textId="07C2D911" w:rsidR="00C65DFD" w:rsidRPr="00EF2A08" w:rsidRDefault="00C65DFD">
      <w:pPr>
        <w:rPr>
          <w:b/>
          <w:bCs/>
        </w:rPr>
      </w:pPr>
      <w:r w:rsidRPr="00EF2A08">
        <w:rPr>
          <w:b/>
          <w:bCs/>
        </w:rPr>
        <w:t>Actualités nationales</w:t>
      </w:r>
    </w:p>
    <w:p w14:paraId="590E1866" w14:textId="4162748D" w:rsidR="007E4197" w:rsidRDefault="007E4197">
      <w:r w:rsidRPr="009302AE">
        <w:rPr>
          <w:b/>
          <w:bCs/>
        </w:rPr>
        <w:t xml:space="preserve">Initiative parallèle portée par un collectif composé de FNSEA, JA, APCA. Site Internet lancé en juin : </w:t>
      </w:r>
      <w:proofErr w:type="spellStart"/>
      <w:r w:rsidRPr="009302AE">
        <w:rPr>
          <w:b/>
          <w:bCs/>
        </w:rPr>
        <w:t>Agri’Collectif</w:t>
      </w:r>
      <w:proofErr w:type="spellEnd"/>
      <w:r>
        <w:t>. Objectif : mieux accompagner les exploitants agricoles en difficulté, sous l’angle du renouvellement de génération et l’accompagnement de cessation d’activité.</w:t>
      </w:r>
      <w:r>
        <w:br/>
        <w:t xml:space="preserve">Sont cependant « troublés » par les nombreuses similitudes entre </w:t>
      </w:r>
      <w:proofErr w:type="spellStart"/>
      <w:r>
        <w:t>AgrSentinelles</w:t>
      </w:r>
      <w:proofErr w:type="spellEnd"/>
      <w:r>
        <w:t xml:space="preserve"> et </w:t>
      </w:r>
      <w:proofErr w:type="spellStart"/>
      <w:r>
        <w:t>AgriCollectif</w:t>
      </w:r>
      <w:proofErr w:type="spellEnd"/>
      <w:r>
        <w:t>. Pas de contacts, de relais ou partenariats alors que les objectifs poursuivis sont les mêmes.</w:t>
      </w:r>
    </w:p>
    <w:p w14:paraId="791E2EF1" w14:textId="2701295B" w:rsidR="00EF2A08" w:rsidRDefault="00EF2A08">
      <w:r>
        <w:t>Il faudrait rapprocher les deux initiatives. Prendre rendez-vous « politique » entre les différents acteurs.</w:t>
      </w:r>
    </w:p>
    <w:p w14:paraId="684F3714" w14:textId="729C4007" w:rsidR="00C65DFD" w:rsidRPr="009302AE" w:rsidRDefault="00C65DFD">
      <w:pPr>
        <w:rPr>
          <w:b/>
          <w:bCs/>
        </w:rPr>
      </w:pPr>
      <w:r w:rsidRPr="009302AE">
        <w:rPr>
          <w:b/>
          <w:bCs/>
        </w:rPr>
        <w:t>Retour enquête réalisée auprès des adhérents de coopérations agricoles</w:t>
      </w:r>
    </w:p>
    <w:p w14:paraId="6F5140AE" w14:textId="56809DA1" w:rsidR="00EF2A08" w:rsidRDefault="00EF2A08">
      <w:r>
        <w:t>2015 : 605 suicides (étude MSA</w:t>
      </w:r>
      <w:r w:rsidR="009302AE">
        <w:t xml:space="preserve"> sur données sécurité sociale</w:t>
      </w:r>
      <w:r>
        <w:t>)</w:t>
      </w:r>
    </w:p>
    <w:p w14:paraId="1385EDAF" w14:textId="1F2C08A6" w:rsidR="00EF2A08" w:rsidRDefault="00EF2A08">
      <w:r>
        <w:t>Sénat a fait une étude sur le numéro vert « agri écoute » de la MSA en 2019 et 2020. Hausse importante du nombre d’appels. 7% des appelants a exprimé une idée suicidaire</w:t>
      </w:r>
    </w:p>
    <w:p w14:paraId="77549601" w14:textId="210B9C74" w:rsidR="009302AE" w:rsidRDefault="009302AE">
      <w:r>
        <w:t xml:space="preserve">Rapport Damaisin </w:t>
      </w:r>
      <w:r w:rsidR="000D7A76">
        <w:t>remis au ministre</w:t>
      </w:r>
      <w:r>
        <w:br/>
        <w:t>Rapport Cabanel au Sénat</w:t>
      </w:r>
    </w:p>
    <w:p w14:paraId="557DE0EF" w14:textId="2F0205BE" w:rsidR="000D7A76" w:rsidRDefault="000D7A76">
      <w:r>
        <w:t>Plan du ministère en cours qui devrait être annoncé mi-novembre.(en préparation par le SG du MAA et la DGPE)</w:t>
      </w:r>
    </w:p>
    <w:p w14:paraId="17BE7896" w14:textId="111E97AC" w:rsidR="000D7A76" w:rsidRDefault="000D7A76">
      <w:r w:rsidRPr="00BB1144">
        <w:rPr>
          <w:b/>
          <w:bCs/>
        </w:rPr>
        <w:t>A</w:t>
      </w:r>
      <w:r w:rsidR="00525864" w:rsidRPr="00BB1144">
        <w:rPr>
          <w:b/>
          <w:bCs/>
        </w:rPr>
        <w:t>ctivités d’</w:t>
      </w:r>
      <w:proofErr w:type="spellStart"/>
      <w:r w:rsidR="00525864" w:rsidRPr="00BB1144">
        <w:rPr>
          <w:b/>
          <w:bCs/>
        </w:rPr>
        <w:t>AgriSentinelles</w:t>
      </w:r>
      <w:proofErr w:type="spellEnd"/>
      <w:r w:rsidR="00525864" w:rsidRPr="00BB1144">
        <w:rPr>
          <w:b/>
          <w:bCs/>
        </w:rPr>
        <w:t xml:space="preserve"> depuis 2019</w:t>
      </w:r>
      <w:r w:rsidR="00525864" w:rsidRPr="00BB1144">
        <w:rPr>
          <w:b/>
          <w:bCs/>
        </w:rPr>
        <w:br/>
      </w:r>
      <w:r w:rsidR="00525864">
        <w:t>Conférences et vidéos : SIA 2020, sommet de l’élevage 2021, webinaire à destination des coopératives en 2020.</w:t>
      </w:r>
      <w:r w:rsidR="00525864">
        <w:br/>
        <w:t>Kit de communication</w:t>
      </w:r>
      <w:r w:rsidR="00BB1144">
        <w:t>/ kit de « premiers secours » téléchargeable sur le site</w:t>
      </w:r>
      <w:r w:rsidR="00525864">
        <w:br/>
        <w:t>Rencontres régionales prévues en 2022</w:t>
      </w:r>
    </w:p>
    <w:p w14:paraId="5DAD51D0" w14:textId="64AF6E03" w:rsidR="00BB1144" w:rsidRPr="00BB1144" w:rsidRDefault="00936448">
      <w:pPr>
        <w:rPr>
          <w:b/>
          <w:bCs/>
        </w:rPr>
      </w:pPr>
      <w:r>
        <w:rPr>
          <w:b/>
          <w:bCs/>
        </w:rPr>
        <w:t>Présentation de l’e</w:t>
      </w:r>
      <w:r w:rsidR="00BB1144" w:rsidRPr="00BB1144">
        <w:rPr>
          <w:b/>
          <w:bCs/>
        </w:rPr>
        <w:t>nquête 2021</w:t>
      </w:r>
      <w:r>
        <w:rPr>
          <w:b/>
          <w:bCs/>
        </w:rPr>
        <w:t xml:space="preserve"> auprès des coopératives</w:t>
      </w:r>
    </w:p>
    <w:p w14:paraId="27C39336" w14:textId="2616AAE7" w:rsidR="00C65DFD" w:rsidRDefault="00C65DFD">
      <w:pPr>
        <w:rPr>
          <w:b/>
          <w:bCs/>
        </w:rPr>
      </w:pPr>
      <w:r w:rsidRPr="001656B6">
        <w:rPr>
          <w:b/>
          <w:bCs/>
        </w:rPr>
        <w:t xml:space="preserve">Plan de </w:t>
      </w:r>
      <w:proofErr w:type="spellStart"/>
      <w:r w:rsidRPr="001656B6">
        <w:rPr>
          <w:b/>
          <w:bCs/>
        </w:rPr>
        <w:t>comm</w:t>
      </w:r>
      <w:proofErr w:type="spellEnd"/>
      <w:r w:rsidRPr="001656B6">
        <w:rPr>
          <w:b/>
          <w:bCs/>
        </w:rPr>
        <w:t xml:space="preserve"> à destination des sentinelles</w:t>
      </w:r>
    </w:p>
    <w:p w14:paraId="4EA72E5E" w14:textId="398DB56A" w:rsidR="00406DB9" w:rsidRPr="00406DB9" w:rsidRDefault="00406DB9">
      <w:r>
        <w:t>Constat : peu de visibilité sur le nombre de sentinelles, l’information a du mal à passer, initiatives autres qui n’incluent pas le réseau.</w:t>
      </w:r>
    </w:p>
    <w:sectPr w:rsidR="00406DB9" w:rsidRPr="0040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FD"/>
    <w:rsid w:val="000D7A76"/>
    <w:rsid w:val="001656B6"/>
    <w:rsid w:val="003A7CFB"/>
    <w:rsid w:val="00406DB9"/>
    <w:rsid w:val="00525864"/>
    <w:rsid w:val="007E4197"/>
    <w:rsid w:val="009302AE"/>
    <w:rsid w:val="00936448"/>
    <w:rsid w:val="00AC57B2"/>
    <w:rsid w:val="00BB1144"/>
    <w:rsid w:val="00C65DFD"/>
    <w:rsid w:val="00E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7033"/>
  <w15:chartTrackingRefBased/>
  <w15:docId w15:val="{58703F54-FA42-4F4F-928E-B34C7CF2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LABOULAIS</dc:creator>
  <cp:keywords/>
  <dc:description/>
  <cp:lastModifiedBy>Anne LABOULAIS</cp:lastModifiedBy>
  <cp:revision>2</cp:revision>
  <dcterms:created xsi:type="dcterms:W3CDTF">2021-10-22T12:04:00Z</dcterms:created>
  <dcterms:modified xsi:type="dcterms:W3CDTF">2021-10-22T13:41:00Z</dcterms:modified>
</cp:coreProperties>
</file>